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22B2" w14:textId="597ADEBD" w:rsidR="003E59A9" w:rsidRPr="00271ADB" w:rsidRDefault="003E59A9">
      <w:pPr>
        <w:spacing w:after="4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Board of Curators Meeting - Public Session </w:t>
      </w:r>
      <w:r w:rsidR="00271ADB" w:rsidRPr="00271ADB">
        <w:rPr>
          <w:rFonts w:ascii="Calibri" w:eastAsia="Calibri" w:hAnsi="Calibri" w:cs="Calibri"/>
          <w:b/>
          <w:color w:val="FF0000"/>
          <w:sz w:val="28"/>
        </w:rPr>
        <w:t>- REVISED</w:t>
      </w:r>
    </w:p>
    <w:p w14:paraId="1323EB12" w14:textId="77777777" w:rsidR="003E59A9" w:rsidRDefault="003E59A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University of Missouri System </w:t>
      </w:r>
    </w:p>
    <w:p w14:paraId="63FDDFC3" w14:textId="46D59E85" w:rsidR="003E59A9" w:rsidRDefault="003E59A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Feb 3, 2022 at 8:</w:t>
      </w:r>
      <w:r w:rsidR="00E2244C">
        <w:rPr>
          <w:rFonts w:ascii="Calibri" w:eastAsia="Calibri" w:hAnsi="Calibri" w:cs="Calibri"/>
          <w:sz w:val="22"/>
        </w:rPr>
        <w:t>0</w:t>
      </w:r>
      <w:r>
        <w:rPr>
          <w:rFonts w:ascii="Calibri" w:eastAsia="Calibri" w:hAnsi="Calibri" w:cs="Calibri"/>
          <w:sz w:val="22"/>
        </w:rPr>
        <w:t xml:space="preserve">0 AM CST to Feb 3, 2022 at </w:t>
      </w:r>
      <w:r w:rsidR="00F7478A">
        <w:rPr>
          <w:rFonts w:ascii="Calibri" w:eastAsia="Calibri" w:hAnsi="Calibri" w:cs="Calibri"/>
          <w:sz w:val="22"/>
        </w:rPr>
        <w:t>1</w:t>
      </w:r>
      <w:r w:rsidR="008154EF" w:rsidRPr="00F7478A">
        <w:rPr>
          <w:rFonts w:ascii="Calibri" w:eastAsia="Calibri" w:hAnsi="Calibri" w:cs="Calibri"/>
          <w:sz w:val="22"/>
        </w:rPr>
        <w:t>:30</w:t>
      </w:r>
      <w:r>
        <w:rPr>
          <w:rFonts w:ascii="Calibri" w:eastAsia="Calibri" w:hAnsi="Calibri" w:cs="Calibri"/>
          <w:sz w:val="22"/>
        </w:rPr>
        <w:t xml:space="preserve"> PM CST</w:t>
      </w:r>
    </w:p>
    <w:p w14:paraId="7AC7674E" w14:textId="0A9A7B37" w:rsidR="008154EF" w:rsidRDefault="008154EF">
      <w:pPr>
        <w:rPr>
          <w:rFonts w:ascii="Calibri" w:eastAsia="Calibri" w:hAnsi="Calibri" w:cs="Calibri"/>
          <w:sz w:val="22"/>
        </w:rPr>
      </w:pPr>
    </w:p>
    <w:p w14:paraId="3376D038" w14:textId="77777777" w:rsidR="00981710" w:rsidRPr="00981710" w:rsidRDefault="00981710" w:rsidP="00981710">
      <w:pPr>
        <w:spacing w:line="276" w:lineRule="auto"/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  <w:u w:val="single"/>
        </w:rPr>
        <w:t>Originating</w:t>
      </w:r>
      <w:r w:rsidRPr="00981710">
        <w:rPr>
          <w:rFonts w:asciiTheme="minorHAnsi" w:hAnsiTheme="minorHAnsi" w:cstheme="minorHAnsi"/>
        </w:rPr>
        <w:t>:</w:t>
      </w:r>
    </w:p>
    <w:p w14:paraId="701EC351" w14:textId="3C24F426" w:rsidR="00981710" w:rsidRPr="00981710" w:rsidRDefault="00981710" w:rsidP="00981710">
      <w:pPr>
        <w:ind w:right="360"/>
        <w:rPr>
          <w:rFonts w:asciiTheme="minorHAnsi" w:hAnsiTheme="minorHAnsi" w:cstheme="minorHAnsi"/>
        </w:rPr>
      </w:pPr>
      <w:r w:rsidRPr="00981710">
        <w:rPr>
          <w:rFonts w:asciiTheme="minorHAnsi" w:hAnsiTheme="minorHAnsi" w:cstheme="minorHAnsi"/>
        </w:rPr>
        <w:t xml:space="preserve">From remote locations via Zoom and/or conference telephone. </w:t>
      </w:r>
    </w:p>
    <w:p w14:paraId="70B72D65" w14:textId="77777777" w:rsidR="00981710" w:rsidRPr="00D670BF" w:rsidRDefault="00981710" w:rsidP="00981710">
      <w:pPr>
        <w:ind w:right="360"/>
      </w:pPr>
    </w:p>
    <w:p w14:paraId="6375A639" w14:textId="6259CFA3" w:rsidR="00981710" w:rsidRDefault="00981710">
      <w:pPr>
        <w:rPr>
          <w:b/>
        </w:rPr>
      </w:pPr>
      <w:r w:rsidRPr="00981710">
        <w:rPr>
          <w:rFonts w:asciiTheme="minorHAnsi" w:hAnsiTheme="minorHAnsi" w:cstheme="minorHAnsi"/>
          <w:b/>
        </w:rPr>
        <w:t>Zoom Webinar Link:</w:t>
      </w:r>
      <w:r w:rsidRPr="003612F2">
        <w:rPr>
          <w:b/>
        </w:rPr>
        <w:t xml:space="preserve">  </w:t>
      </w:r>
      <w:hyperlink r:id="rId7" w:history="1">
        <w:r w:rsidRPr="003612F2">
          <w:rPr>
            <w:rStyle w:val="Hyperlink"/>
            <w:b/>
          </w:rPr>
          <w:t>https://umsystem.zoom.us/j/99197394966</w:t>
        </w:r>
      </w:hyperlink>
    </w:p>
    <w:p w14:paraId="64C9C2B3" w14:textId="77777777" w:rsidR="00981710" w:rsidRPr="00981710" w:rsidRDefault="00981710" w:rsidP="00981710">
      <w:pPr>
        <w:ind w:right="360"/>
        <w:rPr>
          <w:rFonts w:asciiTheme="minorHAnsi" w:hAnsiTheme="minorHAnsi" w:cstheme="minorHAnsi"/>
          <w:b/>
        </w:rPr>
      </w:pPr>
      <w:r w:rsidRPr="00981710">
        <w:rPr>
          <w:rFonts w:asciiTheme="minorHAnsi" w:hAnsiTheme="minorHAnsi" w:cstheme="minorHAnsi"/>
          <w:b/>
        </w:rPr>
        <w:t>Webinar ID: 99197394966</w:t>
      </w:r>
    </w:p>
    <w:p w14:paraId="2B3F30AF" w14:textId="77777777" w:rsidR="00981710" w:rsidRPr="00981710" w:rsidRDefault="00981710" w:rsidP="00981710">
      <w:pPr>
        <w:ind w:right="360"/>
        <w:rPr>
          <w:rFonts w:asciiTheme="minorHAnsi" w:hAnsiTheme="minorHAnsi" w:cstheme="minorHAnsi"/>
          <w:b/>
        </w:rPr>
      </w:pPr>
    </w:p>
    <w:p w14:paraId="323B7361" w14:textId="77777777" w:rsidR="00981710" w:rsidRPr="00981710" w:rsidRDefault="00981710" w:rsidP="00981710">
      <w:pPr>
        <w:rPr>
          <w:rFonts w:asciiTheme="minorHAnsi" w:eastAsia="Calibri" w:hAnsiTheme="minorHAnsi" w:cstheme="minorHAnsi"/>
          <w:sz w:val="22"/>
          <w:szCs w:val="22"/>
        </w:rPr>
      </w:pPr>
      <w:r w:rsidRPr="00981710">
        <w:rPr>
          <w:rFonts w:asciiTheme="minorHAnsi" w:hAnsiTheme="minorHAnsi" w:cstheme="minorHAnsi"/>
          <w:b/>
        </w:rPr>
        <w:t xml:space="preserve">Public Session Dial-In Number: </w:t>
      </w:r>
      <w:r w:rsidRPr="00981710">
        <w:rPr>
          <w:rFonts w:asciiTheme="minorHAnsi" w:eastAsia="Calibri" w:hAnsiTheme="minorHAnsi" w:cstheme="minorHAnsi"/>
          <w:sz w:val="22"/>
          <w:szCs w:val="22"/>
        </w:rPr>
        <w:t>+</w:t>
      </w:r>
      <w:proofErr w:type="gramStart"/>
      <w:r w:rsidRPr="00981710">
        <w:rPr>
          <w:rFonts w:asciiTheme="minorHAnsi" w:eastAsia="Calibri" w:hAnsiTheme="minorHAnsi" w:cstheme="minorHAnsi"/>
          <w:sz w:val="22"/>
          <w:szCs w:val="22"/>
        </w:rPr>
        <w:t>13017158592,,</w:t>
      </w:r>
      <w:proofErr w:type="gramEnd"/>
      <w:r w:rsidRPr="00981710">
        <w:rPr>
          <w:rFonts w:asciiTheme="minorHAnsi" w:eastAsia="Calibri" w:hAnsiTheme="minorHAnsi" w:cstheme="minorHAnsi"/>
          <w:sz w:val="22"/>
          <w:szCs w:val="22"/>
        </w:rPr>
        <w:t xml:space="preserve">99197394966#  </w:t>
      </w:r>
    </w:p>
    <w:p w14:paraId="4CE79754" w14:textId="77777777" w:rsidR="00981710" w:rsidRDefault="00981710" w:rsidP="00981710">
      <w:pPr>
        <w:spacing w:after="120"/>
        <w:rPr>
          <w:rFonts w:ascii="Calibri" w:eastAsia="Calibri" w:hAnsi="Calibri" w:cs="Calibri"/>
          <w:sz w:val="22"/>
        </w:rPr>
      </w:pPr>
    </w:p>
    <w:p w14:paraId="1F12EE10" w14:textId="236D2346" w:rsidR="008154EF" w:rsidRPr="008154EF" w:rsidRDefault="008154EF" w:rsidP="008154EF">
      <w:pPr>
        <w:spacing w:line="276" w:lineRule="auto"/>
        <w:jc w:val="both"/>
        <w:rPr>
          <w:rFonts w:asciiTheme="minorHAnsi" w:hAnsiTheme="minorHAnsi" w:cstheme="minorHAnsi"/>
        </w:rPr>
      </w:pPr>
      <w:r w:rsidRPr="008154EF">
        <w:rPr>
          <w:rFonts w:asciiTheme="minorHAnsi" w:hAnsiTheme="minorHAnsi" w:cstheme="minorHAnsi"/>
        </w:rPr>
        <w:t xml:space="preserve">A Board committee meeting was held January 27, 2022 in conjunction with the February 3, 2022 Board of Curators meeting. </w:t>
      </w:r>
    </w:p>
    <w:p w14:paraId="4EB27CC7" w14:textId="1127BA5B" w:rsidR="00A45544" w:rsidRDefault="00A45544" w:rsidP="00A45544">
      <w:pPr>
        <w:spacing w:before="480" w:after="24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8"/>
        </w:rPr>
        <w:t>Agenda</w:t>
      </w:r>
      <w:r w:rsidR="00981710">
        <w:rPr>
          <w:rFonts w:ascii="Calibri" w:eastAsia="Calibri" w:hAnsi="Calibri" w:cs="Calibri"/>
          <w:b/>
          <w:sz w:val="28"/>
        </w:rPr>
        <w:t xml:space="preserve"> </w:t>
      </w:r>
    </w:p>
    <w:p w14:paraId="42B704AB" w14:textId="77777777" w:rsidR="00AE111A" w:rsidRPr="00AE111A" w:rsidRDefault="00AE111A" w:rsidP="00AE111A">
      <w:pPr>
        <w:tabs>
          <w:tab w:val="right" w:pos="6300"/>
        </w:tabs>
        <w:rPr>
          <w:rFonts w:ascii="Calibri" w:eastAsia="Calibri" w:hAnsi="Calibri" w:cs="Calibri"/>
          <w:b/>
          <w:bCs/>
          <w:u w:val="single"/>
        </w:rPr>
      </w:pPr>
      <w:r w:rsidRPr="00AE111A">
        <w:rPr>
          <w:rFonts w:ascii="Calibri" w:eastAsia="Calibri" w:hAnsi="Calibri" w:cs="Calibri"/>
          <w:b/>
          <w:bCs/>
          <w:u w:val="single"/>
        </w:rPr>
        <w:t>Thursday, February 3, 2022</w:t>
      </w:r>
    </w:p>
    <w:p w14:paraId="023AFF33" w14:textId="77777777" w:rsidR="00AE111A" w:rsidRPr="00E003A6" w:rsidRDefault="00AE111A" w:rsidP="00AE111A">
      <w:pPr>
        <w:tabs>
          <w:tab w:val="right" w:pos="6300"/>
        </w:tabs>
        <w:rPr>
          <w:rFonts w:ascii="Calibri" w:eastAsia="Calibri" w:hAnsi="Calibri" w:cs="Calibri"/>
        </w:rPr>
      </w:pPr>
    </w:p>
    <w:p w14:paraId="2C5CEA4C" w14:textId="77777777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PUBLIC SESSION - Call to Order (8:00 AM)</w:t>
      </w:r>
    </w:p>
    <w:p w14:paraId="039523E2" w14:textId="77777777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</w:t>
      </w:r>
    </w:p>
    <w:p w14:paraId="0B8E370C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69E285B3" w14:textId="35DE9CA9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University of Missouri Board Chair's Report</w:t>
      </w:r>
      <w:r w:rsidRPr="006B4E71">
        <w:rPr>
          <w:rFonts w:ascii="Calibri" w:eastAsia="Calibri" w:hAnsi="Calibri" w:cs="Calibri"/>
          <w:bCs/>
          <w:sz w:val="20"/>
        </w:rPr>
        <w:br/>
        <w:t>Presenter: Darryl Chatman</w:t>
      </w:r>
    </w:p>
    <w:p w14:paraId="323002AA" w14:textId="2BDBA15E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University of Missouri President's Report</w:t>
      </w:r>
      <w:r w:rsidRPr="006B4E71">
        <w:rPr>
          <w:rFonts w:ascii="Calibri" w:eastAsia="Calibri" w:hAnsi="Calibri" w:cs="Calibri"/>
          <w:bCs/>
          <w:sz w:val="20"/>
        </w:rPr>
        <w:br/>
        <w:t>Presenter: Mun Choi</w:t>
      </w:r>
    </w:p>
    <w:p w14:paraId="76E2F70A" w14:textId="245FDEA4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Student Representative to the Board of Curators Report</w:t>
      </w:r>
    </w:p>
    <w:p w14:paraId="04F7074E" w14:textId="34175A94" w:rsidR="00A45544" w:rsidRDefault="00A45544" w:rsidP="008154EF">
      <w:pPr>
        <w:pStyle w:val="container"/>
        <w:ind w:left="720"/>
      </w:pPr>
      <w:r>
        <w:t>Presenter: Remington Williams</w:t>
      </w:r>
    </w:p>
    <w:p w14:paraId="13DFF6E8" w14:textId="77777777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Review Consent Agenda</w:t>
      </w:r>
    </w:p>
    <w:p w14:paraId="120FE545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06DB4A62" w14:textId="77777777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CONSENT AGENDA</w:t>
      </w:r>
    </w:p>
    <w:p w14:paraId="25C13B90" w14:textId="77777777" w:rsidR="00A45544" w:rsidRPr="006B4E71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Minutes, November 18, 2021 Board of Curators Meeting</w:t>
      </w:r>
    </w:p>
    <w:p w14:paraId="0116D25E" w14:textId="77777777" w:rsidR="00A45544" w:rsidRPr="006B4E71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Minutes, November 18, 2021 Board of Curators Committee Meetings</w:t>
      </w:r>
    </w:p>
    <w:p w14:paraId="63910576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Minutes, December 10, 2021 Board of Curators Special Meeting and Committee Meetings</w:t>
      </w:r>
    </w:p>
    <w:p w14:paraId="4D8B6B3D" w14:textId="77777777" w:rsidR="00A45E5F" w:rsidRPr="006B4E71" w:rsidRDefault="00A45E5F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Minutes, January 11, 2022 Board of Curators Special Meeting </w:t>
      </w:r>
    </w:p>
    <w:p w14:paraId="789DF3A0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 xml:space="preserve"> Spinal Cord Injury and Disease Research Program Proposals</w:t>
      </w:r>
    </w:p>
    <w:p w14:paraId="5E98339D" w14:textId="77777777" w:rsidR="006B4E71" w:rsidRPr="006B4E71" w:rsidRDefault="006B4E71" w:rsidP="006B4E71">
      <w:pPr>
        <w:tabs>
          <w:tab w:val="right" w:pos="9360"/>
        </w:tabs>
        <w:spacing w:after="40"/>
        <w:ind w:left="360"/>
        <w:rPr>
          <w:rFonts w:ascii="Calibri" w:eastAsia="Calibri" w:hAnsi="Calibri" w:cs="Calibri"/>
          <w:bCs/>
        </w:rPr>
      </w:pPr>
    </w:p>
    <w:p w14:paraId="1000FCDB" w14:textId="77777777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FINANCE COMMITTEE (Curators Hoberock, Graves, Layman and Williams)</w:t>
      </w:r>
      <w:r w:rsidR="00F1012D">
        <w:rPr>
          <w:rFonts w:ascii="Calibri" w:eastAsia="Calibri" w:hAnsi="Calibri" w:cs="Calibri"/>
          <w:b/>
        </w:rPr>
        <w:t xml:space="preserve"> </w:t>
      </w:r>
      <w:r w:rsidR="006F2C34">
        <w:rPr>
          <w:rFonts w:ascii="Calibri" w:eastAsia="Calibri" w:hAnsi="Calibri" w:cs="Calibri"/>
          <w:b/>
        </w:rPr>
        <w:t>– 8:45 AM</w:t>
      </w:r>
    </w:p>
    <w:p w14:paraId="10F129D7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Information</w:t>
      </w:r>
    </w:p>
    <w:p w14:paraId="0EDECD23" w14:textId="77777777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6B4E71">
        <w:rPr>
          <w:rFonts w:ascii="Calibri" w:eastAsia="Calibri" w:hAnsi="Calibri" w:cs="Calibri"/>
          <w:bCs/>
        </w:rPr>
        <w:t>Central Bank Overview and Debt Portfolio Update</w:t>
      </w:r>
      <w:r>
        <w:rPr>
          <w:rFonts w:ascii="Calibri" w:eastAsia="Calibri" w:hAnsi="Calibri" w:cs="Calibri"/>
          <w:sz w:val="20"/>
        </w:rPr>
        <w:br/>
        <w:t>Presenters: Ryan Rapp, Mary Jane Darby</w:t>
      </w:r>
    </w:p>
    <w:p w14:paraId="14707BC1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3A484BE4" w14:textId="7DA59A98" w:rsidR="00A45544" w:rsidRPr="002E0077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6B4E71">
        <w:rPr>
          <w:rFonts w:ascii="Calibri" w:eastAsia="Calibri" w:hAnsi="Calibri" w:cs="Calibri"/>
          <w:bCs/>
        </w:rPr>
        <w:t>Five-year Financial Plan</w:t>
      </w:r>
      <w:r w:rsidR="00537103">
        <w:rPr>
          <w:rFonts w:ascii="Calibri" w:eastAsia="Calibri" w:hAnsi="Calibri" w:cs="Calibri"/>
          <w:bCs/>
        </w:rPr>
        <w:t xml:space="preserve"> and Recommended Financial Performance Targets</w:t>
      </w:r>
      <w:r w:rsidRPr="006B4E71">
        <w:rPr>
          <w:rFonts w:ascii="Calibri" w:eastAsia="Calibri" w:hAnsi="Calibri" w:cs="Calibri"/>
          <w:bCs/>
        </w:rPr>
        <w:t>, UM</w:t>
      </w:r>
      <w:r w:rsidR="006F2C34" w:rsidRPr="006B4E71">
        <w:rPr>
          <w:rFonts w:ascii="Calibri" w:eastAsia="Calibri" w:hAnsi="Calibri" w:cs="Calibri"/>
          <w:bCs/>
        </w:rPr>
        <w:t xml:space="preserve"> </w:t>
      </w:r>
      <w:r w:rsidRPr="006B4E71">
        <w:rPr>
          <w:rFonts w:ascii="Calibri" w:eastAsia="Calibri" w:hAnsi="Calibri" w:cs="Calibri"/>
          <w:bCs/>
          <w:sz w:val="20"/>
        </w:rPr>
        <w:br/>
      </w:r>
      <w:r>
        <w:rPr>
          <w:rFonts w:ascii="Calibri" w:eastAsia="Calibri" w:hAnsi="Calibri" w:cs="Calibri"/>
          <w:sz w:val="20"/>
        </w:rPr>
        <w:t>Presenter: Ryan Rapp</w:t>
      </w:r>
    </w:p>
    <w:p w14:paraId="02944D30" w14:textId="77777777" w:rsidR="002E0077" w:rsidRDefault="002E0077" w:rsidP="002E0077">
      <w:pPr>
        <w:tabs>
          <w:tab w:val="right" w:pos="9360"/>
        </w:tabs>
        <w:spacing w:after="40"/>
        <w:rPr>
          <w:rFonts w:ascii="Calibri" w:eastAsia="Calibri" w:hAnsi="Calibri" w:cs="Calibri"/>
        </w:rPr>
      </w:pPr>
    </w:p>
    <w:p w14:paraId="0E61D85F" w14:textId="77777777" w:rsidR="00A45544" w:rsidRDefault="00A45544" w:rsidP="008154EF">
      <w:pPr>
        <w:numPr>
          <w:ilvl w:val="0"/>
          <w:numId w:val="1"/>
        </w:numPr>
        <w:tabs>
          <w:tab w:val="right" w:pos="9360"/>
        </w:tabs>
        <w:spacing w:after="120"/>
        <w:ind w:left="27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HEALTH AFFAIRS COMMITTEE CHAIR REPORT (Curators Wenneker, Graham, Holloway, Williams and Mr. Ashworth and Mr. Phillips)</w:t>
      </w:r>
      <w:r w:rsidR="006F2C34">
        <w:rPr>
          <w:rFonts w:ascii="Calibri" w:eastAsia="Calibri" w:hAnsi="Calibri" w:cs="Calibri"/>
          <w:b/>
        </w:rPr>
        <w:t xml:space="preserve"> – 9:30 AM </w:t>
      </w:r>
    </w:p>
    <w:p w14:paraId="5AB67540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24BD06B2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Executive Vice Chancellor Report</w:t>
      </w:r>
    </w:p>
    <w:p w14:paraId="02B6AA77" w14:textId="75420274" w:rsidR="00A45544" w:rsidRPr="006B4E71" w:rsidRDefault="00A45544" w:rsidP="00A45544">
      <w:pPr>
        <w:pStyle w:val="container"/>
        <w:spacing w:after="150"/>
        <w:ind w:left="720"/>
        <w:rPr>
          <w:bCs/>
        </w:rPr>
      </w:pPr>
      <w:r w:rsidRPr="006B4E71">
        <w:rPr>
          <w:bCs/>
        </w:rPr>
        <w:t>Presenter: Rick Barohn</w:t>
      </w:r>
    </w:p>
    <w:p w14:paraId="2CA45740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37B3F935" w14:textId="77777777" w:rsidR="00A45544" w:rsidRDefault="00A45544" w:rsidP="008154EF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GOVERNANCE, COMPENSATION AND HUMAN RESOURCES COMMITTEE (Curators Williams, Brncic, Holloway and Wenneker)</w:t>
      </w:r>
      <w:r w:rsidR="006F2C34">
        <w:rPr>
          <w:rFonts w:ascii="Calibri" w:eastAsia="Calibri" w:hAnsi="Calibri" w:cs="Calibri"/>
          <w:b/>
        </w:rPr>
        <w:t xml:space="preserve"> – 9:40 AM</w:t>
      </w:r>
    </w:p>
    <w:p w14:paraId="61F97CF3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3B3B6D7D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Annual Approval, Board Standing Committee Charters</w:t>
      </w:r>
    </w:p>
    <w:p w14:paraId="71E42DDF" w14:textId="77777777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 xml:space="preserve">Resolution for Executive Session of the Governance, Compensation and Human Resources Committee </w:t>
      </w:r>
    </w:p>
    <w:p w14:paraId="59C0BF91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52820BBF" w14:textId="410D9EEA" w:rsidR="00A45544" w:rsidRDefault="00A45544" w:rsidP="008154EF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ACADEMIC, STUDENT AFFAIRS, RESEARCH AND ECONOMIC DEVELOPMENT</w:t>
      </w:r>
      <w:r w:rsidR="00C11C0F">
        <w:rPr>
          <w:rFonts w:ascii="Calibri" w:eastAsia="Calibri" w:hAnsi="Calibri" w:cs="Calibri"/>
          <w:b/>
        </w:rPr>
        <w:t xml:space="preserve"> COMMITTEE</w:t>
      </w:r>
      <w:r>
        <w:rPr>
          <w:rFonts w:ascii="Calibri" w:eastAsia="Calibri" w:hAnsi="Calibri" w:cs="Calibri"/>
          <w:b/>
        </w:rPr>
        <w:t xml:space="preserve"> (Curators Graves, Hoberock, Layman and Wenneker)</w:t>
      </w:r>
      <w:r w:rsidR="006F2C34">
        <w:rPr>
          <w:rFonts w:ascii="Calibri" w:eastAsia="Calibri" w:hAnsi="Calibri" w:cs="Calibri"/>
          <w:b/>
        </w:rPr>
        <w:t xml:space="preserve"> – </w:t>
      </w:r>
      <w:r w:rsidR="00981710" w:rsidRPr="00271ADB">
        <w:rPr>
          <w:rFonts w:ascii="Calibri" w:eastAsia="Calibri" w:hAnsi="Calibri" w:cs="Calibri"/>
          <w:b/>
          <w:color w:val="FF0000"/>
        </w:rPr>
        <w:t>9:50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AM</w:t>
      </w:r>
    </w:p>
    <w:p w14:paraId="620971B5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1F5C05FF" w14:textId="195FBFA3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 xml:space="preserve">UM System Economic Impact Report </w:t>
      </w:r>
      <w:r w:rsidRPr="006B4E71">
        <w:rPr>
          <w:rFonts w:ascii="Calibri" w:eastAsia="Calibri" w:hAnsi="Calibri" w:cs="Calibri"/>
          <w:bCs/>
          <w:sz w:val="20"/>
        </w:rPr>
        <w:br/>
        <w:t xml:space="preserve">Presenters: Paul </w:t>
      </w:r>
      <w:proofErr w:type="spellStart"/>
      <w:r w:rsidRPr="006B4E71">
        <w:rPr>
          <w:rFonts w:ascii="Calibri" w:eastAsia="Calibri" w:hAnsi="Calibri" w:cs="Calibri"/>
          <w:bCs/>
          <w:sz w:val="20"/>
        </w:rPr>
        <w:t>Umbach</w:t>
      </w:r>
      <w:proofErr w:type="spellEnd"/>
      <w:r w:rsidRPr="006B4E71">
        <w:rPr>
          <w:rFonts w:ascii="Calibri" w:eastAsia="Calibri" w:hAnsi="Calibri" w:cs="Calibri"/>
          <w:bCs/>
          <w:sz w:val="20"/>
        </w:rPr>
        <w:t>, Marshall Stewart, Bill Turpin</w:t>
      </w:r>
    </w:p>
    <w:p w14:paraId="285EC7ED" w14:textId="67B48563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6B4E71">
        <w:rPr>
          <w:rFonts w:ascii="Calibri" w:eastAsia="Calibri" w:hAnsi="Calibri" w:cs="Calibri"/>
          <w:bCs/>
        </w:rPr>
        <w:t>Inclusion, Diversity and Equity Report</w:t>
      </w:r>
      <w:r>
        <w:rPr>
          <w:rFonts w:ascii="Calibri" w:eastAsia="Calibri" w:hAnsi="Calibri" w:cs="Calibri"/>
          <w:sz w:val="20"/>
        </w:rPr>
        <w:br/>
        <w:t>Presenter: Maurice Gipson</w:t>
      </w:r>
      <w:r w:rsidR="00C11C0F">
        <w:rPr>
          <w:rFonts w:ascii="Calibri" w:eastAsia="Calibri" w:hAnsi="Calibri" w:cs="Calibri"/>
          <w:sz w:val="20"/>
        </w:rPr>
        <w:t xml:space="preserve"> on behalf of all Vice Chancellors for Inclusion, Diversity &amp; Equity</w:t>
      </w:r>
    </w:p>
    <w:p w14:paraId="5728A317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4D059AF2" w14:textId="1184D3BB" w:rsidR="00A45544" w:rsidRDefault="00A45544" w:rsidP="008154EF">
      <w:pPr>
        <w:numPr>
          <w:ilvl w:val="0"/>
          <w:numId w:val="1"/>
        </w:numPr>
        <w:tabs>
          <w:tab w:val="right" w:pos="9360"/>
        </w:tabs>
        <w:spacing w:after="120"/>
        <w:ind w:left="45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AUDIT, COMPLIANCE AND ETHICS COMMITTEE (Curators Holloway, Brncic, Graham and Layman)</w:t>
      </w:r>
      <w:r w:rsidR="006F2C34">
        <w:rPr>
          <w:rFonts w:ascii="Calibri" w:eastAsia="Calibri" w:hAnsi="Calibri" w:cs="Calibri"/>
          <w:b/>
        </w:rPr>
        <w:t xml:space="preserve"> – </w:t>
      </w:r>
      <w:r w:rsidR="006F2C34" w:rsidRPr="00271ADB">
        <w:rPr>
          <w:rFonts w:ascii="Calibri" w:eastAsia="Calibri" w:hAnsi="Calibri" w:cs="Calibri"/>
          <w:b/>
          <w:color w:val="FF0000"/>
        </w:rPr>
        <w:t>11:</w:t>
      </w:r>
      <w:r w:rsidR="00981710" w:rsidRPr="00271ADB">
        <w:rPr>
          <w:rFonts w:ascii="Calibri" w:eastAsia="Calibri" w:hAnsi="Calibri" w:cs="Calibri"/>
          <w:b/>
          <w:color w:val="FF0000"/>
        </w:rPr>
        <w:t>00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AM</w:t>
      </w:r>
    </w:p>
    <w:p w14:paraId="6B161DD6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A839879" w14:textId="64F49846" w:rsidR="00A45544" w:rsidRPr="006B4E71" w:rsidRDefault="0065593C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Internal </w:t>
      </w:r>
      <w:r w:rsidR="00A45544" w:rsidRPr="006B4E71">
        <w:rPr>
          <w:rFonts w:ascii="Calibri" w:eastAsia="Calibri" w:hAnsi="Calibri" w:cs="Calibri"/>
          <w:bCs/>
        </w:rPr>
        <w:t>Audit, Compliance and Ethics Quarterly Report, UM</w:t>
      </w:r>
    </w:p>
    <w:p w14:paraId="357D2C01" w14:textId="77777777" w:rsidR="00A45544" w:rsidRDefault="00A45544" w:rsidP="00A45544">
      <w:pPr>
        <w:pStyle w:val="container"/>
        <w:spacing w:after="150"/>
        <w:ind w:left="720"/>
      </w:pPr>
      <w:r>
        <w:t>Presenter: Michelle Piranio</w:t>
      </w:r>
    </w:p>
    <w:p w14:paraId="1E0DF83C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University of Missouri System Reporting Hotlines Annual Report 2021, UM (written report only)</w:t>
      </w:r>
    </w:p>
    <w:p w14:paraId="18F8CF6B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External Auditor's Report, UM</w:t>
      </w:r>
    </w:p>
    <w:p w14:paraId="1C3A0980" w14:textId="77777777" w:rsidR="00A45544" w:rsidRDefault="00A45544" w:rsidP="00A45544">
      <w:pPr>
        <w:pStyle w:val="container"/>
        <w:spacing w:after="150"/>
        <w:ind w:left="720"/>
      </w:pPr>
      <w:r>
        <w:t>Guest: Rachel Dwiggins, BKD</w:t>
      </w:r>
    </w:p>
    <w:p w14:paraId="798B2DDE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6B6B8A98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lastRenderedPageBreak/>
        <w:t>Engagement of Independent Auditors and Related Fees, UM</w:t>
      </w:r>
    </w:p>
    <w:p w14:paraId="17B0C742" w14:textId="77777777" w:rsidR="00A45544" w:rsidRPr="006B4E71" w:rsidRDefault="00A45544" w:rsidP="00A45544">
      <w:pPr>
        <w:pStyle w:val="container"/>
        <w:spacing w:after="150"/>
        <w:ind w:left="720"/>
        <w:rPr>
          <w:bCs/>
        </w:rPr>
      </w:pPr>
      <w:r w:rsidRPr="006B4E71">
        <w:rPr>
          <w:bCs/>
        </w:rPr>
        <w:t>Presenter: Ryan Rapp</w:t>
      </w:r>
    </w:p>
    <w:p w14:paraId="73D8E0F3" w14:textId="77777777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Resolution for Executive Session of the Audit Committee</w:t>
      </w:r>
    </w:p>
    <w:p w14:paraId="623AD066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0559B84B" w14:textId="6C99F914" w:rsidR="00DC659F" w:rsidRPr="00DC659F" w:rsidRDefault="00F7478A" w:rsidP="00DC659F">
      <w:pPr>
        <w:numPr>
          <w:ilvl w:val="0"/>
          <w:numId w:val="1"/>
        </w:numPr>
        <w:tabs>
          <w:tab w:val="right" w:pos="9360"/>
        </w:tabs>
        <w:spacing w:after="120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Break for Lunch</w:t>
      </w:r>
      <w:r w:rsidR="00A45544">
        <w:rPr>
          <w:rFonts w:ascii="Calibri" w:eastAsia="Calibri" w:hAnsi="Calibri" w:cs="Calibri"/>
          <w:b/>
        </w:rPr>
        <w:t xml:space="preserve"> </w:t>
      </w:r>
    </w:p>
    <w:p w14:paraId="5DFFC38D" w14:textId="0E87F85B" w:rsidR="00DC659F" w:rsidRDefault="00F7478A" w:rsidP="00DC659F">
      <w:pPr>
        <w:tabs>
          <w:tab w:val="right" w:pos="9360"/>
        </w:tabs>
        <w:spacing w:after="120"/>
        <w:ind w:left="360"/>
        <w:rPr>
          <w:rFonts w:ascii="Calibri" w:eastAsia="Calibri" w:hAnsi="Calibri" w:cs="Calibri"/>
        </w:rPr>
      </w:pPr>
      <w:r w:rsidRPr="00271ADB">
        <w:rPr>
          <w:rFonts w:ascii="Calibri" w:eastAsia="Calibri" w:hAnsi="Calibri" w:cs="Calibri"/>
          <w:b/>
          <w:color w:val="FF0000"/>
        </w:rPr>
        <w:t>11:30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</w:t>
      </w:r>
      <w:r w:rsidRPr="00271ADB">
        <w:rPr>
          <w:rFonts w:ascii="Calibri" w:eastAsia="Calibri" w:hAnsi="Calibri" w:cs="Calibri"/>
          <w:b/>
          <w:color w:val="FF0000"/>
        </w:rPr>
        <w:t>A</w:t>
      </w:r>
      <w:r w:rsidR="006F2C34" w:rsidRPr="00271ADB">
        <w:rPr>
          <w:rFonts w:ascii="Calibri" w:eastAsia="Calibri" w:hAnsi="Calibri" w:cs="Calibri"/>
          <w:b/>
          <w:color w:val="FF0000"/>
        </w:rPr>
        <w:t>M</w:t>
      </w:r>
      <w:r w:rsidR="004D5ACC" w:rsidRPr="00271ADB">
        <w:rPr>
          <w:rFonts w:ascii="Calibri" w:eastAsia="Calibri" w:hAnsi="Calibri" w:cs="Calibri"/>
          <w:color w:val="FF0000"/>
        </w:rPr>
        <w:t xml:space="preserve"> </w:t>
      </w:r>
      <w:r w:rsidR="00DC659F">
        <w:rPr>
          <w:rFonts w:ascii="Calibri" w:eastAsia="Calibri" w:hAnsi="Calibri" w:cs="Calibri"/>
        </w:rPr>
        <w:t xml:space="preserve">(time is approximate) </w:t>
      </w:r>
    </w:p>
    <w:p w14:paraId="114F6FBD" w14:textId="77777777" w:rsidR="00F7478A" w:rsidRDefault="00F7478A" w:rsidP="00DC659F">
      <w:pPr>
        <w:tabs>
          <w:tab w:val="right" w:pos="9360"/>
        </w:tabs>
        <w:spacing w:after="120"/>
        <w:ind w:left="360"/>
        <w:rPr>
          <w:rFonts w:ascii="Calibri" w:eastAsia="Calibri" w:hAnsi="Calibri" w:cs="Calibri"/>
        </w:rPr>
      </w:pPr>
    </w:p>
    <w:p w14:paraId="39E61139" w14:textId="1B9023B9" w:rsidR="006B4E71" w:rsidRDefault="00A45544" w:rsidP="006B4E71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RECONVENE PUBLIC SESSION</w:t>
      </w:r>
      <w:r w:rsidR="006F2C34">
        <w:rPr>
          <w:rFonts w:ascii="Calibri" w:eastAsia="Calibri" w:hAnsi="Calibri" w:cs="Calibri"/>
          <w:b/>
        </w:rPr>
        <w:t xml:space="preserve"> </w:t>
      </w:r>
      <w:r w:rsidR="00F7478A" w:rsidRPr="00271ADB">
        <w:rPr>
          <w:rFonts w:ascii="Calibri" w:eastAsia="Calibri" w:hAnsi="Calibri" w:cs="Calibri"/>
          <w:b/>
          <w:color w:val="FF0000"/>
        </w:rPr>
        <w:t>12:00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PM</w:t>
      </w:r>
    </w:p>
    <w:p w14:paraId="4A2F9046" w14:textId="2F7E4D60" w:rsidR="006B4E71" w:rsidRPr="006B4E71" w:rsidRDefault="00F7478A" w:rsidP="006B4E71">
      <w:p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BE9BBB" w14:textId="2D88D5A3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GENERAL BUSINESS CONTINUED</w:t>
      </w:r>
      <w:r w:rsidR="006F2C34">
        <w:rPr>
          <w:rFonts w:ascii="Calibri" w:eastAsia="Calibri" w:hAnsi="Calibri" w:cs="Calibri"/>
          <w:b/>
        </w:rPr>
        <w:t xml:space="preserve"> </w:t>
      </w:r>
    </w:p>
    <w:p w14:paraId="346927A8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Information</w:t>
      </w:r>
    </w:p>
    <w:p w14:paraId="41231FE3" w14:textId="2FBA3F6F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 w:rsidRPr="006B4E71">
        <w:rPr>
          <w:rFonts w:ascii="Calibri" w:eastAsia="Calibri" w:hAnsi="Calibri" w:cs="Calibri"/>
          <w:bCs/>
        </w:rPr>
        <w:t>University of Missouri - Columbia Campus Highlights</w:t>
      </w:r>
      <w:r>
        <w:rPr>
          <w:rFonts w:ascii="Calibri" w:eastAsia="Calibri" w:hAnsi="Calibri" w:cs="Calibri"/>
          <w:b/>
        </w:rPr>
        <w:t xml:space="preserve"> </w:t>
      </w:r>
    </w:p>
    <w:p w14:paraId="7B8B28B8" w14:textId="77777777" w:rsidR="00A45544" w:rsidRDefault="00A45544" w:rsidP="00A45544">
      <w:pPr>
        <w:pStyle w:val="container"/>
        <w:spacing w:after="150"/>
        <w:ind w:left="720"/>
      </w:pPr>
      <w:r>
        <w:t>Presenter: President Choi</w:t>
      </w:r>
    </w:p>
    <w:p w14:paraId="24A61235" w14:textId="4D26C001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Strategic Theme Discussion - Student Success</w:t>
      </w:r>
    </w:p>
    <w:p w14:paraId="12153C5F" w14:textId="346578D8" w:rsidR="00A45544" w:rsidRPr="001058BD" w:rsidRDefault="00A45544" w:rsidP="00A45544">
      <w:pPr>
        <w:pStyle w:val="p"/>
        <w:spacing w:after="150"/>
        <w:ind w:left="72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Presenters: </w:t>
      </w:r>
      <w:r w:rsidR="008154EF">
        <w:rPr>
          <w:rFonts w:ascii="Calibri" w:eastAsia="Calibri" w:hAnsi="Calibri" w:cs="Calibri"/>
          <w:color w:val="7B7B89"/>
        </w:rPr>
        <w:t xml:space="preserve">Steven Chaffin, </w:t>
      </w:r>
      <w:r w:rsidR="00DA4C15">
        <w:rPr>
          <w:rFonts w:ascii="Calibri" w:eastAsia="Calibri" w:hAnsi="Calibri" w:cs="Calibri"/>
          <w:color w:val="7B7B89"/>
        </w:rPr>
        <w:t xml:space="preserve">Beth </w:t>
      </w:r>
      <w:proofErr w:type="spellStart"/>
      <w:r w:rsidR="00DA4C15">
        <w:rPr>
          <w:rFonts w:ascii="Calibri" w:eastAsia="Calibri" w:hAnsi="Calibri" w:cs="Calibri"/>
          <w:color w:val="7B7B89"/>
        </w:rPr>
        <w:t>Eckelkamp</w:t>
      </w:r>
      <w:proofErr w:type="spellEnd"/>
      <w:r w:rsidR="00DA4C15">
        <w:rPr>
          <w:rFonts w:ascii="Calibri" w:eastAsia="Calibri" w:hAnsi="Calibri" w:cs="Calibri"/>
          <w:color w:val="7B7B89"/>
        </w:rPr>
        <w:t>, Kr</w:t>
      </w:r>
      <w:r w:rsidR="008154EF">
        <w:rPr>
          <w:rFonts w:ascii="Calibri" w:eastAsia="Calibri" w:hAnsi="Calibri" w:cs="Calibri"/>
          <w:color w:val="7B7B89"/>
        </w:rPr>
        <w:t>is</w:t>
      </w:r>
      <w:r w:rsidR="00DA4C15">
        <w:rPr>
          <w:rFonts w:ascii="Calibri" w:eastAsia="Calibri" w:hAnsi="Calibri" w:cs="Calibri"/>
          <w:color w:val="7B7B89"/>
        </w:rPr>
        <w:t xml:space="preserve">ti Holsinger, Kathy </w:t>
      </w:r>
      <w:proofErr w:type="spellStart"/>
      <w:r w:rsidR="00DA4C15">
        <w:rPr>
          <w:rFonts w:ascii="Calibri" w:eastAsia="Calibri" w:hAnsi="Calibri" w:cs="Calibri"/>
          <w:color w:val="7B7B89"/>
        </w:rPr>
        <w:t>Northcut</w:t>
      </w:r>
      <w:proofErr w:type="spellEnd"/>
      <w:r w:rsidR="00DA4C15">
        <w:rPr>
          <w:rFonts w:ascii="Calibri" w:eastAsia="Calibri" w:hAnsi="Calibri" w:cs="Calibri"/>
          <w:color w:val="7B7B89"/>
        </w:rPr>
        <w:t xml:space="preserve">, Jim Spain </w:t>
      </w:r>
    </w:p>
    <w:p w14:paraId="53B9B611" w14:textId="77777777" w:rsidR="00A45544" w:rsidRPr="006B4E71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Good and Welfare of the Board</w:t>
      </w:r>
    </w:p>
    <w:p w14:paraId="168A94CD" w14:textId="77777777" w:rsidR="00A45544" w:rsidRDefault="00A45544" w:rsidP="00A45544">
      <w:pPr>
        <w:numPr>
          <w:ilvl w:val="1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</w:t>
      </w:r>
    </w:p>
    <w:p w14:paraId="5D7B4228" w14:textId="77777777" w:rsidR="00A45544" w:rsidRDefault="00A45544" w:rsidP="00A45544">
      <w:pPr>
        <w:numPr>
          <w:ilvl w:val="2"/>
          <w:numId w:val="1"/>
        </w:numPr>
        <w:tabs>
          <w:tab w:val="right" w:pos="9360"/>
        </w:tabs>
        <w:spacing w:after="40"/>
        <w:rPr>
          <w:rFonts w:ascii="Calibri" w:eastAsia="Calibri" w:hAnsi="Calibri" w:cs="Calibri"/>
          <w:bCs/>
        </w:rPr>
      </w:pPr>
      <w:r w:rsidRPr="006B4E71">
        <w:rPr>
          <w:rFonts w:ascii="Calibri" w:eastAsia="Calibri" w:hAnsi="Calibri" w:cs="Calibri"/>
          <w:bCs/>
        </w:rPr>
        <w:t>Resolution for Executive Session of the Board of Curators Meeting, February 3, 2022</w:t>
      </w:r>
    </w:p>
    <w:p w14:paraId="5CA5CF86" w14:textId="77777777" w:rsidR="006B4E71" w:rsidRPr="006B4E71" w:rsidRDefault="006B4E71" w:rsidP="006B4E71">
      <w:pPr>
        <w:tabs>
          <w:tab w:val="right" w:pos="9360"/>
        </w:tabs>
        <w:spacing w:after="40"/>
        <w:ind w:left="720"/>
        <w:rPr>
          <w:rFonts w:ascii="Calibri" w:eastAsia="Calibri" w:hAnsi="Calibri" w:cs="Calibri"/>
          <w:bCs/>
        </w:rPr>
      </w:pPr>
    </w:p>
    <w:p w14:paraId="60171D19" w14:textId="24175FCA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Conference with Board of Curators Chair and UM President</w:t>
      </w:r>
      <w:r w:rsidR="006F2C34">
        <w:rPr>
          <w:rFonts w:ascii="Calibri" w:eastAsia="Calibri" w:hAnsi="Calibri" w:cs="Calibri"/>
          <w:b/>
        </w:rPr>
        <w:t xml:space="preserve"> </w:t>
      </w:r>
      <w:r w:rsidR="008154EF">
        <w:rPr>
          <w:rFonts w:ascii="Calibri" w:eastAsia="Calibri" w:hAnsi="Calibri" w:cs="Calibri"/>
          <w:b/>
        </w:rPr>
        <w:t xml:space="preserve">- </w:t>
      </w:r>
      <w:r w:rsidR="00F7478A" w:rsidRPr="00271ADB">
        <w:rPr>
          <w:rFonts w:ascii="Calibri" w:eastAsia="Calibri" w:hAnsi="Calibri" w:cs="Calibri"/>
          <w:b/>
          <w:color w:val="FF0000"/>
        </w:rPr>
        <w:t>1</w:t>
      </w:r>
      <w:r w:rsidR="006F2C34" w:rsidRPr="00271ADB">
        <w:rPr>
          <w:rFonts w:ascii="Calibri" w:eastAsia="Calibri" w:hAnsi="Calibri" w:cs="Calibri"/>
          <w:b/>
          <w:color w:val="FF0000"/>
        </w:rPr>
        <w:t>:30 PM</w:t>
      </w:r>
    </w:p>
    <w:p w14:paraId="1ABBDE2F" w14:textId="3FE476DF" w:rsidR="008E1538" w:rsidRPr="006D32A9" w:rsidRDefault="00E40F3C" w:rsidP="006D32A9">
      <w:pPr>
        <w:tabs>
          <w:tab w:val="right" w:pos="9360"/>
        </w:tabs>
        <w:spacing w:after="120"/>
        <w:rPr>
          <w:rFonts w:ascii="Calibri" w:eastAsia="Calibri" w:hAnsi="Calibri" w:cs="Calibri"/>
        </w:rPr>
      </w:pPr>
      <w:hyperlink r:id="rId8" w:history="1">
        <w:r w:rsidRPr="006539C9">
          <w:rPr>
            <w:rStyle w:val="Hyperlink"/>
            <w:rFonts w:ascii="Calibri" w:eastAsia="Calibri" w:hAnsi="Calibri" w:cs="Calibri"/>
          </w:rPr>
          <w:t>https://umsystem.zoom.us/j/98193778104?pwd=ejYwRTVPWjJwQlBCK3ZnM255RzJKZz09</w:t>
        </w:r>
      </w:hyperlink>
      <w:r>
        <w:rPr>
          <w:rFonts w:ascii="Calibri" w:eastAsia="Calibri" w:hAnsi="Calibri" w:cs="Calibri"/>
        </w:rPr>
        <w:t xml:space="preserve"> </w:t>
      </w:r>
    </w:p>
    <w:p w14:paraId="683AB586" w14:textId="588899DF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AUDIT</w:t>
      </w:r>
      <w:r w:rsidR="008154EF">
        <w:rPr>
          <w:rFonts w:ascii="Calibri" w:eastAsia="Calibri" w:hAnsi="Calibri" w:cs="Calibri"/>
          <w:b/>
        </w:rPr>
        <w:t>, COMPLIANCE AND ETHICS</w:t>
      </w:r>
      <w:r>
        <w:rPr>
          <w:rFonts w:ascii="Calibri" w:eastAsia="Calibri" w:hAnsi="Calibri" w:cs="Calibri"/>
          <w:b/>
        </w:rPr>
        <w:t xml:space="preserve"> COMMITTEE - EXECUTIVE SESSION</w:t>
      </w:r>
      <w:r w:rsidR="006F2C34">
        <w:rPr>
          <w:rFonts w:ascii="Calibri" w:eastAsia="Calibri" w:hAnsi="Calibri" w:cs="Calibri"/>
          <w:b/>
        </w:rPr>
        <w:t xml:space="preserve"> </w:t>
      </w:r>
      <w:r w:rsidR="008154EF">
        <w:rPr>
          <w:rFonts w:ascii="Calibri" w:eastAsia="Calibri" w:hAnsi="Calibri" w:cs="Calibri"/>
          <w:b/>
        </w:rPr>
        <w:t xml:space="preserve">- </w:t>
      </w:r>
      <w:r w:rsidR="00F7478A" w:rsidRPr="00271ADB">
        <w:rPr>
          <w:rFonts w:ascii="Calibri" w:eastAsia="Calibri" w:hAnsi="Calibri" w:cs="Calibri"/>
          <w:b/>
          <w:color w:val="FF0000"/>
        </w:rPr>
        <w:t>1</w:t>
      </w:r>
      <w:r w:rsidR="006F2C34" w:rsidRPr="00271ADB">
        <w:rPr>
          <w:rFonts w:ascii="Calibri" w:eastAsia="Calibri" w:hAnsi="Calibri" w:cs="Calibri"/>
          <w:b/>
          <w:color w:val="FF0000"/>
        </w:rPr>
        <w:t>:45 PM</w:t>
      </w:r>
    </w:p>
    <w:p w14:paraId="2F52CC98" w14:textId="4F55C11B" w:rsidR="00A45544" w:rsidRDefault="00A45544" w:rsidP="00A45544">
      <w:pPr>
        <w:pStyle w:val="p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Location: </w:t>
      </w:r>
      <w:r w:rsidR="00F7478A">
        <w:rPr>
          <w:rFonts w:ascii="Calibri" w:eastAsia="Calibri" w:hAnsi="Calibri" w:cs="Calibri"/>
          <w:color w:val="7B7B89"/>
        </w:rPr>
        <w:t>Zoom</w:t>
      </w:r>
      <w:r w:rsidR="006B4E71">
        <w:rPr>
          <w:rFonts w:ascii="Calibri" w:eastAsia="Calibri" w:hAnsi="Calibri" w:cs="Calibri"/>
          <w:color w:val="7B7B89"/>
        </w:rPr>
        <w:t xml:space="preserve"> </w:t>
      </w:r>
      <w:r>
        <w:rPr>
          <w:rFonts w:ascii="Calibri" w:eastAsia="Calibri" w:hAnsi="Calibri" w:cs="Calibri"/>
          <w:color w:val="7B7B89"/>
        </w:rPr>
        <w:t>(time is approximate)</w:t>
      </w:r>
    </w:p>
    <w:p w14:paraId="167FA0D0" w14:textId="196295C4" w:rsidR="00A45544" w:rsidRDefault="00A45544" w:rsidP="00A45544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The Audit Committee will hold an executive session of the February 3, 2022 meeting</w:t>
      </w:r>
      <w:r>
        <w:rPr>
          <w:rFonts w:ascii="Calibri" w:eastAsia="Calibri" w:hAnsi="Calibri" w:cs="Calibri"/>
          <w:i/>
          <w:iCs/>
          <w:color w:val="7B7B89"/>
        </w:rPr>
        <w:t xml:space="preserve">, </w:t>
      </w:r>
      <w:r>
        <w:rPr>
          <w:rFonts w:ascii="Calibri" w:eastAsia="Calibri" w:hAnsi="Calibri" w:cs="Calibri"/>
          <w:color w:val="7B7B89"/>
        </w:rPr>
        <w:t xml:space="preserve">pursuant to </w:t>
      </w:r>
      <w:r w:rsidRPr="008154EF">
        <w:rPr>
          <w:rFonts w:ascii="Calibri" w:eastAsia="Calibri" w:hAnsi="Calibri" w:cs="Calibri"/>
          <w:color w:val="7B7B89"/>
        </w:rPr>
        <w:t>Section 610.021(1), 610.021(3), 610.021(12)</w:t>
      </w:r>
      <w:r w:rsidR="009A087F" w:rsidRPr="008154EF">
        <w:rPr>
          <w:rFonts w:ascii="Calibri" w:eastAsia="Calibri" w:hAnsi="Calibri" w:cs="Calibri"/>
          <w:color w:val="7B7B89"/>
        </w:rPr>
        <w:t>,</w:t>
      </w:r>
      <w:r w:rsidRPr="008154EF">
        <w:rPr>
          <w:rFonts w:ascii="Calibri" w:eastAsia="Calibri" w:hAnsi="Calibri" w:cs="Calibri"/>
          <w:color w:val="7B7B89"/>
        </w:rPr>
        <w:t xml:space="preserve"> 610.021(13) </w:t>
      </w:r>
      <w:r w:rsidR="009A087F" w:rsidRPr="008154EF">
        <w:rPr>
          <w:rFonts w:ascii="Calibri" w:eastAsia="Calibri" w:hAnsi="Calibri" w:cs="Calibri"/>
          <w:color w:val="7B7B89"/>
        </w:rPr>
        <w:t xml:space="preserve">and 610.021(17) </w:t>
      </w:r>
      <w:proofErr w:type="spellStart"/>
      <w:r w:rsidRPr="008154EF">
        <w:rPr>
          <w:rFonts w:ascii="Calibri" w:eastAsia="Calibri" w:hAnsi="Calibri" w:cs="Calibri"/>
          <w:color w:val="7B7B89"/>
        </w:rPr>
        <w:t>RSMo</w:t>
      </w:r>
      <w:proofErr w:type="spellEnd"/>
      <w:r w:rsidRPr="008154EF">
        <w:rPr>
          <w:rFonts w:ascii="Calibri" w:eastAsia="Calibri" w:hAnsi="Calibri" w:cs="Calibri"/>
          <w:color w:val="7B7B89"/>
        </w:rPr>
        <w:t>, for consideration of certain confidential or privileged communications with university counsel, contract</w:t>
      </w:r>
      <w:r w:rsidR="009A087F" w:rsidRPr="008154EF">
        <w:rPr>
          <w:rFonts w:ascii="Calibri" w:eastAsia="Calibri" w:hAnsi="Calibri" w:cs="Calibri"/>
          <w:color w:val="7B7B89"/>
        </w:rPr>
        <w:t>,</w:t>
      </w:r>
      <w:r w:rsidRPr="008154EF">
        <w:rPr>
          <w:rFonts w:ascii="Calibri" w:eastAsia="Calibri" w:hAnsi="Calibri" w:cs="Calibri"/>
          <w:color w:val="7B7B89"/>
        </w:rPr>
        <w:t xml:space="preserve"> personnel items</w:t>
      </w:r>
      <w:r w:rsidR="009A087F" w:rsidRPr="008154EF">
        <w:rPr>
          <w:rFonts w:ascii="Calibri" w:eastAsia="Calibri" w:hAnsi="Calibri" w:cs="Calibri"/>
          <w:color w:val="7B7B89"/>
        </w:rPr>
        <w:t xml:space="preserve"> and confidential or privileged communications between a public governmental body and its auditor</w:t>
      </w:r>
      <w:r>
        <w:rPr>
          <w:rFonts w:ascii="Calibri" w:eastAsia="Calibri" w:hAnsi="Calibri" w:cs="Calibri"/>
          <w:color w:val="7B7B89"/>
        </w:rPr>
        <w:t>,</w:t>
      </w:r>
      <w:r>
        <w:rPr>
          <w:rFonts w:ascii="Calibri" w:eastAsia="Calibri" w:hAnsi="Calibri" w:cs="Calibri"/>
          <w:i/>
          <w:iCs/>
          <w:color w:val="7B7B89"/>
        </w:rPr>
        <w:t xml:space="preserve"> </w:t>
      </w:r>
      <w:r>
        <w:rPr>
          <w:rFonts w:ascii="Calibri" w:eastAsia="Calibri" w:hAnsi="Calibri" w:cs="Calibri"/>
          <w:color w:val="7B7B89"/>
        </w:rPr>
        <w:t>as authorized by law and upon approval by resolution of the Audit</w:t>
      </w:r>
      <w:r w:rsidR="008154EF">
        <w:rPr>
          <w:rFonts w:ascii="Calibri" w:eastAsia="Calibri" w:hAnsi="Calibri" w:cs="Calibri"/>
          <w:color w:val="7B7B89"/>
        </w:rPr>
        <w:t>, Compliance and Ethics</w:t>
      </w:r>
      <w:r>
        <w:rPr>
          <w:rFonts w:ascii="Calibri" w:eastAsia="Calibri" w:hAnsi="Calibri" w:cs="Calibri"/>
          <w:color w:val="7B7B89"/>
        </w:rPr>
        <w:t xml:space="preserve"> Committee.</w:t>
      </w:r>
    </w:p>
    <w:p w14:paraId="39490AE1" w14:textId="77777777" w:rsidR="006D32A9" w:rsidRPr="006D32A9" w:rsidRDefault="006D32A9" w:rsidP="006D32A9">
      <w:pPr>
        <w:tabs>
          <w:tab w:val="right" w:pos="9360"/>
        </w:tabs>
        <w:spacing w:after="120"/>
        <w:rPr>
          <w:rFonts w:ascii="Calibri" w:eastAsia="Calibri" w:hAnsi="Calibri" w:cs="Calibri"/>
        </w:rPr>
      </w:pPr>
    </w:p>
    <w:p w14:paraId="42331FDF" w14:textId="1FCA21E0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GOVERNANCE, COMPENSATION AND HUMAN RESOURCES - EXECUTIVE SESSION</w:t>
      </w:r>
      <w:r w:rsidR="006F2C34">
        <w:rPr>
          <w:rFonts w:ascii="Calibri" w:eastAsia="Calibri" w:hAnsi="Calibri" w:cs="Calibri"/>
          <w:b/>
        </w:rPr>
        <w:t xml:space="preserve"> </w:t>
      </w:r>
      <w:r w:rsidR="00F7478A" w:rsidRPr="00271ADB">
        <w:rPr>
          <w:rFonts w:ascii="Calibri" w:eastAsia="Calibri" w:hAnsi="Calibri" w:cs="Calibri"/>
          <w:b/>
          <w:color w:val="FF0000"/>
        </w:rPr>
        <w:t>2:00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PM</w:t>
      </w:r>
    </w:p>
    <w:p w14:paraId="3E5A8873" w14:textId="42868C53" w:rsidR="00A45544" w:rsidRDefault="00A45544" w:rsidP="00A45544">
      <w:pPr>
        <w:pStyle w:val="p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Location: </w:t>
      </w:r>
      <w:r w:rsidR="00F7478A">
        <w:rPr>
          <w:rFonts w:ascii="Calibri" w:eastAsia="Calibri" w:hAnsi="Calibri" w:cs="Calibri"/>
          <w:color w:val="7B7B89"/>
        </w:rPr>
        <w:t>Zoom</w:t>
      </w:r>
      <w:r>
        <w:rPr>
          <w:rFonts w:ascii="Calibri" w:eastAsia="Calibri" w:hAnsi="Calibri" w:cs="Calibri"/>
          <w:color w:val="7B7B89"/>
        </w:rPr>
        <w:t xml:space="preserve"> (time is approximate)</w:t>
      </w:r>
    </w:p>
    <w:p w14:paraId="323186D5" w14:textId="77777777" w:rsidR="006D32A9" w:rsidRDefault="00A45544" w:rsidP="00A45544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>The Governance, Compensation and Human Resources Committee will hold an executive session of the February 3, 2022 meeting</w:t>
      </w:r>
      <w:r>
        <w:rPr>
          <w:rFonts w:ascii="Calibri" w:eastAsia="Calibri" w:hAnsi="Calibri" w:cs="Calibri"/>
          <w:i/>
          <w:iCs/>
          <w:color w:val="7B7B89"/>
        </w:rPr>
        <w:t xml:space="preserve">, </w:t>
      </w:r>
      <w:r>
        <w:rPr>
          <w:rFonts w:ascii="Calibri" w:eastAsia="Calibri" w:hAnsi="Calibri" w:cs="Calibri"/>
          <w:color w:val="7B7B89"/>
        </w:rPr>
        <w:t xml:space="preserve">pursuant to </w:t>
      </w:r>
      <w:r w:rsidRPr="008154EF">
        <w:rPr>
          <w:rFonts w:ascii="Calibri" w:eastAsia="Calibri" w:hAnsi="Calibri" w:cs="Calibri"/>
          <w:color w:val="7B7B89"/>
        </w:rPr>
        <w:t xml:space="preserve">Section 610.021(1), 610.021(3), 610.021(12) and 610.021(13) </w:t>
      </w:r>
      <w:proofErr w:type="spellStart"/>
      <w:r w:rsidRPr="008154EF">
        <w:rPr>
          <w:rFonts w:ascii="Calibri" w:eastAsia="Calibri" w:hAnsi="Calibri" w:cs="Calibri"/>
          <w:color w:val="7B7B89"/>
        </w:rPr>
        <w:t>RSMo</w:t>
      </w:r>
      <w:proofErr w:type="spellEnd"/>
      <w:r w:rsidRPr="008154EF">
        <w:rPr>
          <w:rFonts w:ascii="Calibri" w:eastAsia="Calibri" w:hAnsi="Calibri" w:cs="Calibri"/>
          <w:color w:val="7B7B89"/>
        </w:rPr>
        <w:t xml:space="preserve">, for consideration of certain confidential or privileged </w:t>
      </w:r>
      <w:r w:rsidRPr="008154EF">
        <w:rPr>
          <w:rFonts w:ascii="Calibri" w:eastAsia="Calibri" w:hAnsi="Calibri" w:cs="Calibri"/>
          <w:color w:val="7B7B89"/>
        </w:rPr>
        <w:lastRenderedPageBreak/>
        <w:t>communications with university counsel, contract and personnel items,</w:t>
      </w:r>
      <w:r>
        <w:rPr>
          <w:rFonts w:ascii="Calibri" w:eastAsia="Calibri" w:hAnsi="Calibri" w:cs="Calibri"/>
          <w:i/>
          <w:iCs/>
          <w:color w:val="7B7B89"/>
        </w:rPr>
        <w:t xml:space="preserve"> </w:t>
      </w:r>
      <w:r>
        <w:rPr>
          <w:rFonts w:ascii="Calibri" w:eastAsia="Calibri" w:hAnsi="Calibri" w:cs="Calibri"/>
          <w:color w:val="7B7B89"/>
        </w:rPr>
        <w:t>as authorized by law and upon approval by resolution of the Governance, Compensation and Human Resources Committee.</w:t>
      </w:r>
    </w:p>
    <w:p w14:paraId="310E782A" w14:textId="77777777" w:rsidR="006D32A9" w:rsidRDefault="006D32A9" w:rsidP="00A45544">
      <w:pPr>
        <w:pStyle w:val="p"/>
        <w:spacing w:after="150"/>
        <w:rPr>
          <w:rFonts w:ascii="Calibri" w:eastAsia="Calibri" w:hAnsi="Calibri" w:cs="Calibri"/>
          <w:color w:val="7B7B89"/>
        </w:rPr>
      </w:pPr>
    </w:p>
    <w:p w14:paraId="1324B47C" w14:textId="4CE3ACFC" w:rsidR="00A45544" w:rsidRDefault="00A45544" w:rsidP="00A45544">
      <w:pPr>
        <w:numPr>
          <w:ilvl w:val="0"/>
          <w:numId w:val="1"/>
        </w:numPr>
        <w:tabs>
          <w:tab w:val="right" w:pos="9360"/>
        </w:tabs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CURATORS MEETING - EXECUTIVE SESSION</w:t>
      </w:r>
      <w:r w:rsidR="006F2C34">
        <w:rPr>
          <w:rFonts w:ascii="Calibri" w:eastAsia="Calibri" w:hAnsi="Calibri" w:cs="Calibri"/>
          <w:b/>
        </w:rPr>
        <w:t xml:space="preserve"> </w:t>
      </w:r>
      <w:r w:rsidR="00F7478A">
        <w:rPr>
          <w:rFonts w:ascii="Calibri" w:eastAsia="Calibri" w:hAnsi="Calibri" w:cs="Calibri"/>
          <w:b/>
        </w:rPr>
        <w:t>–</w:t>
      </w:r>
      <w:r w:rsidR="00D54584">
        <w:rPr>
          <w:rFonts w:ascii="Calibri" w:eastAsia="Calibri" w:hAnsi="Calibri" w:cs="Calibri"/>
          <w:b/>
        </w:rPr>
        <w:t xml:space="preserve"> </w:t>
      </w:r>
      <w:r w:rsidR="00F7478A" w:rsidRPr="00271ADB">
        <w:rPr>
          <w:rFonts w:ascii="Calibri" w:eastAsia="Calibri" w:hAnsi="Calibri" w:cs="Calibri"/>
          <w:b/>
          <w:color w:val="FF0000"/>
        </w:rPr>
        <w:t>2:</w:t>
      </w:r>
      <w:r w:rsidR="004D5ACC" w:rsidRPr="00271ADB">
        <w:rPr>
          <w:rFonts w:ascii="Calibri" w:eastAsia="Calibri" w:hAnsi="Calibri" w:cs="Calibri"/>
          <w:b/>
          <w:color w:val="FF0000"/>
        </w:rPr>
        <w:t>15</w:t>
      </w:r>
      <w:r w:rsidR="006F2C34" w:rsidRPr="00271ADB">
        <w:rPr>
          <w:rFonts w:ascii="Calibri" w:eastAsia="Calibri" w:hAnsi="Calibri" w:cs="Calibri"/>
          <w:b/>
          <w:color w:val="FF0000"/>
        </w:rPr>
        <w:t xml:space="preserve"> PM</w:t>
      </w:r>
    </w:p>
    <w:p w14:paraId="022CA8A1" w14:textId="3CC7E2DF" w:rsidR="00A45544" w:rsidRDefault="00A45544" w:rsidP="00A45544">
      <w:pPr>
        <w:pStyle w:val="p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Location: </w:t>
      </w:r>
      <w:r w:rsidR="00F7478A">
        <w:rPr>
          <w:rFonts w:ascii="Calibri" w:eastAsia="Calibri" w:hAnsi="Calibri" w:cs="Calibri"/>
          <w:color w:val="7B7B89"/>
        </w:rPr>
        <w:t>Zoom</w:t>
      </w:r>
      <w:r>
        <w:rPr>
          <w:rFonts w:ascii="Calibri" w:eastAsia="Calibri" w:hAnsi="Calibri" w:cs="Calibri"/>
          <w:color w:val="7B7B89"/>
        </w:rPr>
        <w:t xml:space="preserve"> (time is approximate)</w:t>
      </w:r>
    </w:p>
    <w:p w14:paraId="064DE915" w14:textId="5B575050" w:rsidR="003E59A9" w:rsidRDefault="00A45544" w:rsidP="006D32A9">
      <w:pPr>
        <w:pStyle w:val="p"/>
        <w:spacing w:after="150"/>
        <w:rPr>
          <w:rFonts w:ascii="Calibri" w:eastAsia="Calibri" w:hAnsi="Calibri" w:cs="Calibri"/>
          <w:color w:val="7B7B89"/>
        </w:rPr>
      </w:pPr>
      <w:r>
        <w:rPr>
          <w:rFonts w:ascii="Calibri" w:eastAsia="Calibri" w:hAnsi="Calibri" w:cs="Calibri"/>
          <w:color w:val="7B7B89"/>
        </w:rPr>
        <w:t xml:space="preserve">The Board of Curators will hold an executive session of the February 3, 2022 meeting, pursuant to </w:t>
      </w:r>
      <w:r w:rsidRPr="00D54584">
        <w:rPr>
          <w:rFonts w:ascii="Calibri" w:eastAsia="Calibri" w:hAnsi="Calibri" w:cs="Calibri"/>
          <w:color w:val="7B7B89"/>
        </w:rPr>
        <w:t xml:space="preserve">Sections 610.021(1), 610.021(2), 610.021(3), 610.021(12) and 610.021(13) </w:t>
      </w:r>
      <w:proofErr w:type="spellStart"/>
      <w:r w:rsidRPr="00D54584">
        <w:rPr>
          <w:rFonts w:ascii="Calibri" w:eastAsia="Calibri" w:hAnsi="Calibri" w:cs="Calibri"/>
          <w:color w:val="7B7B89"/>
        </w:rPr>
        <w:t>RSMo</w:t>
      </w:r>
      <w:proofErr w:type="spellEnd"/>
      <w:r w:rsidRPr="00D54584">
        <w:rPr>
          <w:rFonts w:ascii="Calibri" w:eastAsia="Calibri" w:hAnsi="Calibri" w:cs="Calibri"/>
          <w:color w:val="7B7B89"/>
        </w:rPr>
        <w:t>, for consideration of certain confidential or privileged communications with university counsel, personnel, property, litigation and contract items</w:t>
      </w:r>
      <w:r>
        <w:rPr>
          <w:rFonts w:ascii="Calibri" w:eastAsia="Calibri" w:hAnsi="Calibri" w:cs="Calibri"/>
          <w:color w:val="7B7B89"/>
        </w:rPr>
        <w:t>, all as authorized by law and upon approval by resolution of the Board of Curators.</w:t>
      </w:r>
    </w:p>
    <w:p w14:paraId="3FB0FBF5" w14:textId="77777777" w:rsidR="00F7478A" w:rsidRPr="006D32A9" w:rsidRDefault="00F7478A" w:rsidP="006D32A9">
      <w:pPr>
        <w:pStyle w:val="p"/>
        <w:spacing w:after="150"/>
        <w:rPr>
          <w:rFonts w:ascii="Calibri" w:eastAsia="Calibri" w:hAnsi="Calibri" w:cs="Calibri"/>
          <w:color w:val="7B7B89"/>
        </w:rPr>
      </w:pPr>
    </w:p>
    <w:sectPr w:rsidR="00F7478A" w:rsidRPr="006D32A9" w:rsidSect="002E0077">
      <w:headerReference w:type="default" r:id="rId9"/>
      <w:footerReference w:type="default" r:id="rId10"/>
      <w:pgSz w:w="12240" w:h="15840" w:code="1"/>
      <w:pgMar w:top="1440" w:right="1440" w:bottom="1440" w:left="1440" w:header="720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5FDC" w14:textId="77777777" w:rsidR="002A3D82" w:rsidRDefault="002A3D82" w:rsidP="002D7DAF">
      <w:r>
        <w:separator/>
      </w:r>
    </w:p>
  </w:endnote>
  <w:endnote w:type="continuationSeparator" w:id="0">
    <w:p w14:paraId="29B55563" w14:textId="77777777" w:rsidR="002A3D82" w:rsidRDefault="002A3D82" w:rsidP="002D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A808" w14:textId="77777777" w:rsidR="002D7DAF" w:rsidRDefault="002D7DAF" w:rsidP="002D7DAF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DC5" w14:textId="77777777" w:rsidR="002A3D82" w:rsidRDefault="002A3D82" w:rsidP="002D7DAF">
      <w:r>
        <w:separator/>
      </w:r>
    </w:p>
  </w:footnote>
  <w:footnote w:type="continuationSeparator" w:id="0">
    <w:p w14:paraId="6EBD6F44" w14:textId="77777777" w:rsidR="002A3D82" w:rsidRDefault="002A3D82" w:rsidP="002D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3861" w14:textId="6201291A" w:rsidR="002D7DAF" w:rsidRDefault="002D7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A2DDAC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F70"/>
    <w:rsid w:val="001058BD"/>
    <w:rsid w:val="001673E7"/>
    <w:rsid w:val="00167503"/>
    <w:rsid w:val="0019602C"/>
    <w:rsid w:val="00242117"/>
    <w:rsid w:val="00255DCD"/>
    <w:rsid w:val="00271ADB"/>
    <w:rsid w:val="002A3D82"/>
    <w:rsid w:val="002D1AF8"/>
    <w:rsid w:val="002D7DAF"/>
    <w:rsid w:val="002E0077"/>
    <w:rsid w:val="0032472F"/>
    <w:rsid w:val="003A09BE"/>
    <w:rsid w:val="003A6FF0"/>
    <w:rsid w:val="003E59A9"/>
    <w:rsid w:val="00414764"/>
    <w:rsid w:val="00434AFC"/>
    <w:rsid w:val="004D5ACC"/>
    <w:rsid w:val="00521C06"/>
    <w:rsid w:val="005263C8"/>
    <w:rsid w:val="00537103"/>
    <w:rsid w:val="005E438B"/>
    <w:rsid w:val="0062790E"/>
    <w:rsid w:val="00635EDD"/>
    <w:rsid w:val="0065593C"/>
    <w:rsid w:val="00676873"/>
    <w:rsid w:val="006B4E71"/>
    <w:rsid w:val="006C7B3E"/>
    <w:rsid w:val="006D32A9"/>
    <w:rsid w:val="006F2C34"/>
    <w:rsid w:val="00735556"/>
    <w:rsid w:val="00772E1A"/>
    <w:rsid w:val="007C1D45"/>
    <w:rsid w:val="00805EA2"/>
    <w:rsid w:val="008128A3"/>
    <w:rsid w:val="008154EF"/>
    <w:rsid w:val="008E1538"/>
    <w:rsid w:val="008E3DF6"/>
    <w:rsid w:val="009534E7"/>
    <w:rsid w:val="00981710"/>
    <w:rsid w:val="00992842"/>
    <w:rsid w:val="009A087F"/>
    <w:rsid w:val="00A45544"/>
    <w:rsid w:val="00A45E5F"/>
    <w:rsid w:val="00A77B3E"/>
    <w:rsid w:val="00AA57E8"/>
    <w:rsid w:val="00AD3468"/>
    <w:rsid w:val="00AE111A"/>
    <w:rsid w:val="00BA16ED"/>
    <w:rsid w:val="00BC4003"/>
    <w:rsid w:val="00C11C0F"/>
    <w:rsid w:val="00C73EDE"/>
    <w:rsid w:val="00CA2A55"/>
    <w:rsid w:val="00D54584"/>
    <w:rsid w:val="00D94715"/>
    <w:rsid w:val="00DA4C15"/>
    <w:rsid w:val="00DC659F"/>
    <w:rsid w:val="00E003A6"/>
    <w:rsid w:val="00E2244C"/>
    <w:rsid w:val="00E40F3C"/>
    <w:rsid w:val="00E520A5"/>
    <w:rsid w:val="00EC7B8C"/>
    <w:rsid w:val="00F1012D"/>
    <w:rsid w:val="00F42FF0"/>
    <w:rsid w:val="00F67EDD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6910C"/>
  <w15:chartTrackingRefBased/>
  <w15:docId w15:val="{568DB83B-D4DE-4ED8-A259-43CC62C4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7B96"/>
    <w:rPr>
      <w:color w:val="0000FF"/>
      <w:u w:val="single"/>
    </w:rPr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2D7D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DAF"/>
    <w:rPr>
      <w:sz w:val="24"/>
      <w:szCs w:val="24"/>
    </w:rPr>
  </w:style>
  <w:style w:type="paragraph" w:styleId="Footer">
    <w:name w:val="footer"/>
    <w:basedOn w:val="Normal"/>
    <w:link w:val="FooterChar"/>
    <w:rsid w:val="002D7D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7DA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ystem.zoom.us/j/98193778104?pwd=ejYwRTVPWjJwQlBCK3ZnM255RzJKZz0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91973949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9234F595E434C94C6E188B51D9CAE" ma:contentTypeVersion="1" ma:contentTypeDescription="Create a new document." ma:contentTypeScope="" ma:versionID="7ee927e05b53de245b11afe81b1434f6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B96E8-051F-433D-AB83-23F017FCF21F}"/>
</file>

<file path=customXml/itemProps2.xml><?xml version="1.0" encoding="utf-8"?>
<ds:datastoreItem xmlns:ds="http://schemas.openxmlformats.org/officeDocument/2006/customXml" ds:itemID="{4B55C4DA-36B1-4FA0-8F41-66CAA66D772E}"/>
</file>

<file path=customXml/itemProps3.xml><?xml version="1.0" encoding="utf-8"?>
<ds:datastoreItem xmlns:ds="http://schemas.openxmlformats.org/officeDocument/2006/customXml" ds:itemID="{D54FC6C2-56F7-490F-B37A-65F9125DF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6" baseType="variant"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https://umsystem.zoom.us/j/99197394966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Slayton, Valerie</cp:lastModifiedBy>
  <cp:revision>16</cp:revision>
  <cp:lastPrinted>1900-01-01T06:00:00Z</cp:lastPrinted>
  <dcterms:created xsi:type="dcterms:W3CDTF">2022-01-16T15:34:00Z</dcterms:created>
  <dcterms:modified xsi:type="dcterms:W3CDTF">2022-02-01T15:54:00Z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0x01010022F9234F595E434C94C6E188B51D9CAE</vt:lpwstr>
  </property>
</Properties>
</file>